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1EFD7" w14:textId="77777777" w:rsidR="0035248F" w:rsidRPr="00640E45" w:rsidRDefault="0035248F" w:rsidP="00640E45">
      <w:pPr>
        <w:spacing w:after="0" w:line="276" w:lineRule="auto"/>
        <w:jc w:val="center"/>
        <w:rPr>
          <w:rFonts w:ascii="Times New Roman" w:eastAsia="Times New Roman" w:hAnsi="Times New Roman" w:cs="Times New Roman"/>
          <w:b/>
          <w:bCs/>
          <w:sz w:val="28"/>
          <w:szCs w:val="28"/>
        </w:rPr>
      </w:pPr>
      <w:r w:rsidRPr="00640E45">
        <w:rPr>
          <w:rFonts w:ascii="Times New Roman" w:eastAsia="Times New Roman" w:hAnsi="Times New Roman" w:cs="Times New Roman"/>
          <w:b/>
          <w:bCs/>
          <w:noProof/>
          <w:sz w:val="28"/>
          <w:szCs w:val="28"/>
        </w:rPr>
        <w:drawing>
          <wp:inline distT="0" distB="0" distL="0" distR="0" wp14:anchorId="308E7724" wp14:editId="647D7977">
            <wp:extent cx="1062990" cy="11480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2990" cy="1148080"/>
                    </a:xfrm>
                    <a:prstGeom prst="rect">
                      <a:avLst/>
                    </a:prstGeom>
                    <a:noFill/>
                    <a:ln>
                      <a:noFill/>
                    </a:ln>
                  </pic:spPr>
                </pic:pic>
              </a:graphicData>
            </a:graphic>
          </wp:inline>
        </w:drawing>
      </w:r>
    </w:p>
    <w:p w14:paraId="40A2122F" w14:textId="0D5BCB15" w:rsidR="00D26F98" w:rsidRPr="00640E45" w:rsidRDefault="00540685" w:rsidP="00640E45">
      <w:pPr>
        <w:spacing w:after="0" w:line="276" w:lineRule="auto"/>
        <w:jc w:val="center"/>
        <w:rPr>
          <w:rFonts w:ascii="Times New Roman" w:eastAsia="Times New Roman" w:hAnsi="Times New Roman" w:cs="Times New Roman"/>
          <w:b/>
          <w:bCs/>
          <w:sz w:val="28"/>
          <w:szCs w:val="28"/>
        </w:rPr>
      </w:pPr>
      <w:r w:rsidRPr="00640E45">
        <w:rPr>
          <w:rFonts w:ascii="Times New Roman" w:eastAsia="Times New Roman" w:hAnsi="Times New Roman" w:cs="Times New Roman"/>
          <w:b/>
          <w:bCs/>
          <w:sz w:val="28"/>
          <w:szCs w:val="28"/>
        </w:rPr>
        <w:t>REPUBLIC OF MALAWI</w:t>
      </w:r>
    </w:p>
    <w:p w14:paraId="24A06A32" w14:textId="2D042C84" w:rsidR="00D26F98" w:rsidRPr="00640E45" w:rsidRDefault="00540685" w:rsidP="00640E45">
      <w:pPr>
        <w:spacing w:after="0" w:line="276" w:lineRule="auto"/>
        <w:jc w:val="center"/>
        <w:rPr>
          <w:rFonts w:ascii="Times New Roman" w:eastAsia="Times New Roman" w:hAnsi="Times New Roman" w:cs="Times New Roman"/>
          <w:b/>
          <w:bCs/>
          <w:sz w:val="28"/>
          <w:szCs w:val="28"/>
        </w:rPr>
      </w:pPr>
      <w:r w:rsidRPr="00640E45">
        <w:rPr>
          <w:rFonts w:ascii="Times New Roman" w:eastAsia="Times New Roman" w:hAnsi="Times New Roman" w:cs="Times New Roman"/>
          <w:b/>
          <w:bCs/>
          <w:sz w:val="28"/>
          <w:szCs w:val="28"/>
        </w:rPr>
        <w:t xml:space="preserve">IN THE </w:t>
      </w:r>
      <w:r>
        <w:rPr>
          <w:rFonts w:ascii="Times New Roman" w:eastAsia="Times New Roman" w:hAnsi="Times New Roman" w:cs="Times New Roman"/>
          <w:b/>
          <w:bCs/>
          <w:sz w:val="28"/>
          <w:szCs w:val="28"/>
        </w:rPr>
        <w:t xml:space="preserve">HIGH COURT OF MALAWI </w:t>
      </w:r>
    </w:p>
    <w:p w14:paraId="3916C0D4" w14:textId="29442079" w:rsidR="00D26F98" w:rsidRDefault="00540685" w:rsidP="00640E45">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PRINCIPAL</w:t>
      </w:r>
      <w:r w:rsidRPr="00640E45">
        <w:rPr>
          <w:rFonts w:ascii="Times New Roman" w:eastAsia="Times New Roman" w:hAnsi="Times New Roman" w:cs="Times New Roman"/>
          <w:b/>
          <w:bCs/>
          <w:sz w:val="28"/>
          <w:szCs w:val="28"/>
        </w:rPr>
        <w:t xml:space="preserve"> REGISTRY</w:t>
      </w:r>
    </w:p>
    <w:p w14:paraId="04A41CE9" w14:textId="2EAE2611" w:rsidR="00D26F98" w:rsidRPr="00640E45" w:rsidRDefault="00540685" w:rsidP="006B17F4">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ELECTORAL CAUSE NUMBER 70 OF 2025 </w:t>
      </w:r>
    </w:p>
    <w:p w14:paraId="3A37ED69" w14:textId="1E0FC1B7" w:rsidR="00D26F98" w:rsidRPr="00640E45" w:rsidRDefault="00D26F98" w:rsidP="00640E45">
      <w:pPr>
        <w:spacing w:after="0" w:line="276" w:lineRule="auto"/>
        <w:jc w:val="center"/>
        <w:rPr>
          <w:rFonts w:ascii="Times New Roman" w:eastAsia="Times New Roman" w:hAnsi="Times New Roman" w:cs="Times New Roman"/>
          <w:b/>
          <w:bCs/>
          <w:sz w:val="28"/>
          <w:szCs w:val="28"/>
          <w:u w:val="single"/>
        </w:rPr>
      </w:pPr>
      <w:r w:rsidRPr="00640E45">
        <w:rPr>
          <w:rFonts w:ascii="Times New Roman" w:eastAsia="Times New Roman" w:hAnsi="Times New Roman" w:cs="Times New Roman"/>
          <w:b/>
          <w:bCs/>
          <w:sz w:val="28"/>
          <w:szCs w:val="28"/>
          <w:u w:val="single"/>
        </w:rPr>
        <w:t>BETWEEN:</w:t>
      </w:r>
    </w:p>
    <w:p w14:paraId="7CEED1C9" w14:textId="77777777" w:rsidR="00D26F98" w:rsidRPr="00640E45" w:rsidRDefault="00D26F98" w:rsidP="00640E45">
      <w:pPr>
        <w:spacing w:after="0" w:line="276" w:lineRule="auto"/>
        <w:jc w:val="center"/>
        <w:rPr>
          <w:rFonts w:ascii="Times New Roman" w:eastAsia="Times New Roman" w:hAnsi="Times New Roman" w:cs="Times New Roman"/>
          <w:b/>
          <w:bCs/>
          <w:sz w:val="28"/>
          <w:szCs w:val="28"/>
          <w:u w:val="single"/>
        </w:rPr>
      </w:pPr>
    </w:p>
    <w:p w14:paraId="70F30C85" w14:textId="7F94B5A2" w:rsidR="00D26F98" w:rsidRPr="00640E45" w:rsidRDefault="00474B15" w:rsidP="006B17F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RAMAZAN JUMA MUHOMMED </w:t>
      </w:r>
      <w:r w:rsidR="00640E45">
        <w:rPr>
          <w:rFonts w:ascii="Times New Roman" w:eastAsia="Times New Roman" w:hAnsi="Times New Roman" w:cs="Times New Roman"/>
          <w:b/>
          <w:bCs/>
          <w:sz w:val="28"/>
          <w:szCs w:val="28"/>
        </w:rPr>
        <w:tab/>
      </w:r>
      <w:r w:rsidR="00640E45">
        <w:rPr>
          <w:rFonts w:ascii="Times New Roman" w:eastAsia="Times New Roman" w:hAnsi="Times New Roman" w:cs="Times New Roman"/>
          <w:b/>
          <w:bCs/>
          <w:sz w:val="28"/>
          <w:szCs w:val="28"/>
        </w:rPr>
        <w:tab/>
      </w:r>
      <w:r w:rsidR="00D26F98" w:rsidRPr="00640E45">
        <w:rPr>
          <w:rFonts w:ascii="Times New Roman" w:eastAsia="Times New Roman" w:hAnsi="Times New Roman" w:cs="Times New Roman"/>
          <w:b/>
          <w:bCs/>
          <w:sz w:val="28"/>
          <w:szCs w:val="28"/>
        </w:rPr>
        <w:tab/>
      </w:r>
      <w:r w:rsidR="00D26F98" w:rsidRPr="00640E45">
        <w:rPr>
          <w:rFonts w:ascii="Times New Roman" w:eastAsia="Times New Roman" w:hAnsi="Times New Roman" w:cs="Times New Roman"/>
          <w:b/>
          <w:bCs/>
          <w:sz w:val="28"/>
          <w:szCs w:val="28"/>
        </w:rPr>
        <w:tab/>
      </w:r>
      <w:r w:rsidR="00D26F98" w:rsidRPr="00640E45">
        <w:rPr>
          <w:rFonts w:ascii="Times New Roman" w:eastAsia="Times New Roman" w:hAnsi="Times New Roman" w:cs="Times New Roman"/>
          <w:b/>
          <w:bCs/>
          <w:sz w:val="28"/>
          <w:szCs w:val="28"/>
        </w:rPr>
        <w:tab/>
        <w:t>CLAIMANT</w:t>
      </w:r>
    </w:p>
    <w:p w14:paraId="373437F0" w14:textId="0708FA0C" w:rsidR="00D26F98" w:rsidRPr="00640E45" w:rsidRDefault="00D26F98" w:rsidP="006B17F4">
      <w:pPr>
        <w:spacing w:after="0" w:line="240" w:lineRule="auto"/>
        <w:jc w:val="center"/>
        <w:rPr>
          <w:rFonts w:ascii="Times New Roman" w:eastAsia="Times New Roman" w:hAnsi="Times New Roman" w:cs="Times New Roman"/>
          <w:b/>
          <w:bCs/>
          <w:sz w:val="28"/>
          <w:szCs w:val="28"/>
        </w:rPr>
      </w:pPr>
      <w:r w:rsidRPr="00640E45">
        <w:rPr>
          <w:rFonts w:ascii="Times New Roman" w:eastAsia="Times New Roman" w:hAnsi="Times New Roman" w:cs="Times New Roman"/>
          <w:b/>
          <w:bCs/>
          <w:sz w:val="28"/>
          <w:szCs w:val="28"/>
        </w:rPr>
        <w:t>AND</w:t>
      </w:r>
    </w:p>
    <w:p w14:paraId="579E908A" w14:textId="6BD6272F" w:rsidR="00D26F98" w:rsidRPr="00640E45" w:rsidRDefault="00D26F98" w:rsidP="006B17F4">
      <w:pPr>
        <w:spacing w:after="0" w:line="240" w:lineRule="auto"/>
        <w:jc w:val="center"/>
        <w:rPr>
          <w:rFonts w:ascii="Times New Roman" w:eastAsia="Times New Roman" w:hAnsi="Times New Roman" w:cs="Times New Roman"/>
          <w:b/>
          <w:bCs/>
          <w:sz w:val="28"/>
          <w:szCs w:val="28"/>
        </w:rPr>
      </w:pPr>
      <w:r w:rsidRPr="00640E45">
        <w:rPr>
          <w:rFonts w:ascii="Times New Roman" w:eastAsia="Times New Roman" w:hAnsi="Times New Roman" w:cs="Times New Roman"/>
          <w:b/>
          <w:bCs/>
          <w:sz w:val="28"/>
          <w:szCs w:val="28"/>
        </w:rPr>
        <w:t>MAL</w:t>
      </w:r>
      <w:r w:rsidR="00640E45">
        <w:rPr>
          <w:rFonts w:ascii="Times New Roman" w:eastAsia="Times New Roman" w:hAnsi="Times New Roman" w:cs="Times New Roman"/>
          <w:b/>
          <w:bCs/>
          <w:sz w:val="28"/>
          <w:szCs w:val="28"/>
        </w:rPr>
        <w:t xml:space="preserve">AWI ELECTORAL COMMISSION </w:t>
      </w:r>
      <w:r w:rsidR="00640E45">
        <w:rPr>
          <w:rFonts w:ascii="Times New Roman" w:eastAsia="Times New Roman" w:hAnsi="Times New Roman" w:cs="Times New Roman"/>
          <w:b/>
          <w:bCs/>
          <w:sz w:val="28"/>
          <w:szCs w:val="28"/>
        </w:rPr>
        <w:tab/>
      </w:r>
      <w:r w:rsidR="00474B15">
        <w:rPr>
          <w:rFonts w:ascii="Times New Roman" w:eastAsia="Times New Roman" w:hAnsi="Times New Roman" w:cs="Times New Roman"/>
          <w:b/>
          <w:bCs/>
          <w:sz w:val="28"/>
          <w:szCs w:val="28"/>
        </w:rPr>
        <w:t xml:space="preserve">            </w:t>
      </w:r>
      <w:r w:rsidR="00640E45">
        <w:rPr>
          <w:rFonts w:ascii="Times New Roman" w:eastAsia="Times New Roman" w:hAnsi="Times New Roman" w:cs="Times New Roman"/>
          <w:b/>
          <w:bCs/>
          <w:sz w:val="28"/>
          <w:szCs w:val="28"/>
        </w:rPr>
        <w:tab/>
      </w:r>
      <w:r w:rsidRPr="00640E45">
        <w:rPr>
          <w:rFonts w:ascii="Times New Roman" w:eastAsia="Times New Roman" w:hAnsi="Times New Roman" w:cs="Times New Roman"/>
          <w:b/>
          <w:bCs/>
          <w:sz w:val="28"/>
          <w:szCs w:val="28"/>
        </w:rPr>
        <w:t>DEFENDANT</w:t>
      </w:r>
    </w:p>
    <w:p w14:paraId="3ECB7F83" w14:textId="77777777" w:rsidR="00D26F98" w:rsidRPr="00640E45" w:rsidRDefault="00D26F98" w:rsidP="006B17F4">
      <w:pPr>
        <w:spacing w:after="0" w:line="240" w:lineRule="auto"/>
        <w:jc w:val="center"/>
        <w:rPr>
          <w:rFonts w:ascii="Times New Roman" w:eastAsia="Times New Roman" w:hAnsi="Times New Roman" w:cs="Times New Roman"/>
          <w:bCs/>
          <w:sz w:val="28"/>
          <w:szCs w:val="28"/>
        </w:rPr>
      </w:pPr>
    </w:p>
    <w:p w14:paraId="5895535C" w14:textId="4AABF4BE" w:rsidR="00D26F98" w:rsidRPr="00640E45" w:rsidRDefault="00D26F98" w:rsidP="00640E45">
      <w:pPr>
        <w:spacing w:after="0" w:line="276" w:lineRule="auto"/>
        <w:jc w:val="center"/>
        <w:rPr>
          <w:rFonts w:ascii="Times New Roman" w:eastAsia="Times New Roman" w:hAnsi="Times New Roman" w:cs="Times New Roman"/>
          <w:bCs/>
          <w:sz w:val="28"/>
          <w:szCs w:val="28"/>
        </w:rPr>
      </w:pPr>
      <w:r w:rsidRPr="00640E45">
        <w:rPr>
          <w:rFonts w:ascii="Times New Roman" w:eastAsia="Times New Roman" w:hAnsi="Times New Roman" w:cs="Times New Roman"/>
          <w:b/>
          <w:bCs/>
          <w:sz w:val="28"/>
          <w:szCs w:val="28"/>
          <w:u w:val="single"/>
        </w:rPr>
        <w:t xml:space="preserve">CASE SUMMARY </w:t>
      </w:r>
    </w:p>
    <w:p w14:paraId="41D901E1" w14:textId="0EB77649" w:rsidR="00D26F98" w:rsidRPr="00640E45" w:rsidRDefault="00474B15" w:rsidP="00640E45">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PARTIES: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RAMAZAN JUMA MUHOMMED</w:t>
      </w:r>
      <w:r w:rsidR="00D26F98" w:rsidRPr="00640E45">
        <w:rPr>
          <w:rFonts w:ascii="Times New Roman" w:eastAsia="Times New Roman" w:hAnsi="Times New Roman" w:cs="Times New Roman"/>
          <w:bCs/>
          <w:sz w:val="28"/>
          <w:szCs w:val="28"/>
        </w:rPr>
        <w:t xml:space="preserve"> v MEC</w:t>
      </w:r>
    </w:p>
    <w:p w14:paraId="12F41022" w14:textId="304522D8" w:rsidR="003A45B5" w:rsidRPr="003A45B5" w:rsidRDefault="00474B15" w:rsidP="003A45B5">
      <w:pPr>
        <w:rPr>
          <w:rFonts w:ascii="Times New Roman" w:hAnsi="Times New Roman" w:cs="Times New Roman"/>
          <w:bCs/>
          <w:sz w:val="28"/>
          <w:szCs w:val="28"/>
        </w:rPr>
      </w:pPr>
      <w:r>
        <w:rPr>
          <w:rFonts w:ascii="Times New Roman" w:eastAsia="Times New Roman" w:hAnsi="Times New Roman" w:cs="Times New Roman"/>
          <w:bCs/>
          <w:sz w:val="28"/>
          <w:szCs w:val="28"/>
        </w:rPr>
        <w:t>PRESIDING JUDGE</w:t>
      </w:r>
      <w:r w:rsidR="00127F40">
        <w:rPr>
          <w:rFonts w:ascii="Times New Roman" w:eastAsia="Times New Roman" w:hAnsi="Times New Roman" w:cs="Times New Roman"/>
          <w:bCs/>
          <w:sz w:val="28"/>
          <w:szCs w:val="28"/>
        </w:rPr>
        <w:t>:</w:t>
      </w:r>
      <w:r w:rsidR="00643310" w:rsidRPr="00643310">
        <w:rPr>
          <w:rFonts w:ascii="Bookman Old Style" w:hAnsi="Bookman Old Style"/>
          <w:b/>
          <w:bCs/>
          <w:sz w:val="28"/>
          <w:szCs w:val="28"/>
        </w:rPr>
        <w:t xml:space="preserve"> </w:t>
      </w:r>
      <w:r w:rsidRPr="00474B15">
        <w:rPr>
          <w:rFonts w:ascii="Bookman Old Style" w:hAnsi="Bookman Old Style"/>
          <w:bCs/>
          <w:sz w:val="28"/>
          <w:szCs w:val="28"/>
        </w:rPr>
        <w:t>HON</w:t>
      </w:r>
      <w:r>
        <w:rPr>
          <w:rFonts w:ascii="Bookman Old Style" w:hAnsi="Bookman Old Style"/>
          <w:b/>
          <w:bCs/>
          <w:sz w:val="28"/>
          <w:szCs w:val="28"/>
        </w:rPr>
        <w:t xml:space="preserve"> </w:t>
      </w:r>
      <w:r w:rsidRPr="00474B15">
        <w:rPr>
          <w:rFonts w:ascii="Bookman Old Style" w:hAnsi="Bookman Old Style"/>
          <w:bCs/>
          <w:sz w:val="28"/>
          <w:szCs w:val="28"/>
        </w:rPr>
        <w:t>JUDGE</w:t>
      </w:r>
      <w:r>
        <w:rPr>
          <w:rFonts w:ascii="Bookman Old Style" w:hAnsi="Bookman Old Style"/>
          <w:b/>
          <w:bCs/>
          <w:sz w:val="28"/>
          <w:szCs w:val="28"/>
        </w:rPr>
        <w:t xml:space="preserve"> </w:t>
      </w:r>
      <w:r>
        <w:rPr>
          <w:rFonts w:ascii="Times New Roman" w:hAnsi="Times New Roman" w:cs="Times New Roman"/>
          <w:bCs/>
          <w:i/>
          <w:sz w:val="28"/>
          <w:szCs w:val="28"/>
        </w:rPr>
        <w:t xml:space="preserve">CHANZA </w:t>
      </w:r>
    </w:p>
    <w:p w14:paraId="1135DF04" w14:textId="686B8A69" w:rsidR="00D26F98" w:rsidRPr="00640E45" w:rsidRDefault="003A45B5" w:rsidP="003A45B5">
      <w:pPr>
        <w:rPr>
          <w:rFonts w:ascii="Times New Roman" w:eastAsia="Times New Roman" w:hAnsi="Times New Roman" w:cs="Times New Roman"/>
          <w:bCs/>
          <w:sz w:val="28"/>
          <w:szCs w:val="28"/>
        </w:rPr>
      </w:pPr>
      <w:r w:rsidRPr="003A45B5">
        <w:rPr>
          <w:rFonts w:ascii="Times New Roman" w:hAnsi="Times New Roman" w:cs="Times New Roman"/>
          <w:bCs/>
          <w:sz w:val="28"/>
          <w:szCs w:val="28"/>
        </w:rPr>
        <w:t>DELIVERED ON:</w:t>
      </w:r>
      <w:r w:rsidRPr="003A45B5">
        <w:rPr>
          <w:rFonts w:ascii="Times New Roman" w:hAnsi="Times New Roman" w:cs="Times New Roman"/>
          <w:bCs/>
          <w:sz w:val="28"/>
          <w:szCs w:val="28"/>
        </w:rPr>
        <w:tab/>
      </w:r>
      <w:r w:rsidRPr="003A45B5">
        <w:rPr>
          <w:rFonts w:ascii="Times New Roman" w:hAnsi="Times New Roman" w:cs="Times New Roman"/>
          <w:bCs/>
          <w:sz w:val="28"/>
          <w:szCs w:val="28"/>
        </w:rPr>
        <w:tab/>
      </w:r>
      <w:r w:rsidR="006B17F4">
        <w:rPr>
          <w:rFonts w:ascii="Times New Roman" w:hAnsi="Times New Roman" w:cs="Times New Roman"/>
          <w:bCs/>
          <w:sz w:val="28"/>
          <w:szCs w:val="28"/>
        </w:rPr>
        <w:t>09</w:t>
      </w:r>
      <w:r w:rsidR="006B17F4" w:rsidRPr="006B17F4">
        <w:rPr>
          <w:rFonts w:ascii="Times New Roman" w:hAnsi="Times New Roman" w:cs="Times New Roman"/>
          <w:bCs/>
          <w:sz w:val="28"/>
          <w:szCs w:val="28"/>
          <w:vertAlign w:val="superscript"/>
        </w:rPr>
        <w:t>th</w:t>
      </w:r>
      <w:r w:rsidR="006B17F4">
        <w:rPr>
          <w:rFonts w:ascii="Times New Roman" w:hAnsi="Times New Roman" w:cs="Times New Roman"/>
          <w:bCs/>
          <w:sz w:val="28"/>
          <w:szCs w:val="28"/>
        </w:rPr>
        <w:t xml:space="preserve"> </w:t>
      </w:r>
      <w:r w:rsidR="008B5A67">
        <w:rPr>
          <w:rFonts w:ascii="Times New Roman" w:hAnsi="Times New Roman" w:cs="Times New Roman"/>
          <w:bCs/>
          <w:sz w:val="28"/>
          <w:szCs w:val="28"/>
        </w:rPr>
        <w:t>October</w:t>
      </w:r>
      <w:bookmarkStart w:id="0" w:name="_GoBack"/>
      <w:bookmarkEnd w:id="0"/>
      <w:r w:rsidRPr="003A45B5">
        <w:rPr>
          <w:rFonts w:ascii="Times New Roman" w:hAnsi="Times New Roman" w:cs="Times New Roman"/>
          <w:bCs/>
          <w:sz w:val="28"/>
          <w:szCs w:val="28"/>
        </w:rPr>
        <w:t xml:space="preserve"> 2025</w:t>
      </w:r>
    </w:p>
    <w:p w14:paraId="10390694" w14:textId="77777777" w:rsidR="00D26F98" w:rsidRPr="00640E45" w:rsidRDefault="00D26F98" w:rsidP="00640E45">
      <w:pPr>
        <w:spacing w:after="0" w:line="276" w:lineRule="auto"/>
        <w:jc w:val="both"/>
        <w:rPr>
          <w:rFonts w:ascii="Times New Roman" w:eastAsia="Times New Roman" w:hAnsi="Times New Roman" w:cs="Times New Roman"/>
          <w:bCs/>
          <w:sz w:val="28"/>
          <w:szCs w:val="28"/>
        </w:rPr>
      </w:pPr>
    </w:p>
    <w:p w14:paraId="25A59216" w14:textId="6866CCE9" w:rsidR="00A66704" w:rsidRDefault="00D26F98" w:rsidP="0093415F">
      <w:pPr>
        <w:pStyle w:val="ListParagraph"/>
        <w:numPr>
          <w:ilvl w:val="0"/>
          <w:numId w:val="1"/>
        </w:numPr>
        <w:spacing w:after="0" w:line="276" w:lineRule="auto"/>
        <w:jc w:val="both"/>
        <w:rPr>
          <w:rFonts w:ascii="Times New Roman" w:eastAsia="Times New Roman" w:hAnsi="Times New Roman" w:cs="Times New Roman"/>
          <w:bCs/>
          <w:sz w:val="28"/>
          <w:szCs w:val="28"/>
        </w:rPr>
      </w:pPr>
      <w:r w:rsidRPr="0093415F">
        <w:rPr>
          <w:rFonts w:ascii="Times New Roman" w:eastAsia="Times New Roman" w:hAnsi="Times New Roman" w:cs="Times New Roman"/>
          <w:bCs/>
          <w:i/>
          <w:sz w:val="28"/>
          <w:szCs w:val="28"/>
        </w:rPr>
        <w:t>BRIEF FACTS</w:t>
      </w:r>
      <w:r w:rsidRPr="0093415F">
        <w:rPr>
          <w:rFonts w:ascii="Times New Roman" w:eastAsia="Times New Roman" w:hAnsi="Times New Roman" w:cs="Times New Roman"/>
          <w:bCs/>
          <w:sz w:val="28"/>
          <w:szCs w:val="28"/>
        </w:rPr>
        <w:t xml:space="preserve">: </w:t>
      </w:r>
      <w:r w:rsidR="0093415F" w:rsidRPr="0093415F">
        <w:rPr>
          <w:rFonts w:ascii="Times New Roman" w:eastAsia="Times New Roman" w:hAnsi="Times New Roman" w:cs="Times New Roman"/>
          <w:bCs/>
          <w:sz w:val="28"/>
          <w:szCs w:val="28"/>
        </w:rPr>
        <w:t xml:space="preserve">The Applicant sought an </w:t>
      </w:r>
      <w:r w:rsidR="00474B15">
        <w:rPr>
          <w:rFonts w:ascii="Times New Roman" w:eastAsia="Times New Roman" w:hAnsi="Times New Roman" w:cs="Times New Roman"/>
          <w:bCs/>
          <w:sz w:val="28"/>
          <w:szCs w:val="28"/>
        </w:rPr>
        <w:t xml:space="preserve">interlocutory </w:t>
      </w:r>
      <w:r w:rsidR="0093415F" w:rsidRPr="0093415F">
        <w:rPr>
          <w:rFonts w:ascii="Times New Roman" w:eastAsia="Times New Roman" w:hAnsi="Times New Roman" w:cs="Times New Roman"/>
          <w:bCs/>
          <w:sz w:val="28"/>
          <w:szCs w:val="28"/>
        </w:rPr>
        <w:t>order of</w:t>
      </w:r>
      <w:r w:rsidR="00474B15">
        <w:rPr>
          <w:rFonts w:ascii="Times New Roman" w:eastAsia="Times New Roman" w:hAnsi="Times New Roman" w:cs="Times New Roman"/>
          <w:bCs/>
          <w:sz w:val="28"/>
          <w:szCs w:val="28"/>
        </w:rPr>
        <w:t xml:space="preserve"> injunction suspending the </w:t>
      </w:r>
      <w:r w:rsidR="00FC2005">
        <w:rPr>
          <w:rFonts w:ascii="Times New Roman" w:eastAsia="Times New Roman" w:hAnsi="Times New Roman" w:cs="Times New Roman"/>
          <w:bCs/>
          <w:sz w:val="28"/>
          <w:szCs w:val="28"/>
        </w:rPr>
        <w:t xml:space="preserve">declaration of the winner of the Parliamentary Election for </w:t>
      </w:r>
      <w:proofErr w:type="spellStart"/>
      <w:r w:rsidR="00FC2005">
        <w:rPr>
          <w:rFonts w:ascii="Times New Roman" w:eastAsia="Times New Roman" w:hAnsi="Times New Roman" w:cs="Times New Roman"/>
          <w:bCs/>
          <w:sz w:val="28"/>
          <w:szCs w:val="28"/>
        </w:rPr>
        <w:t>Nsanje</w:t>
      </w:r>
      <w:proofErr w:type="spellEnd"/>
      <w:r w:rsidR="00FC2005">
        <w:rPr>
          <w:rFonts w:ascii="Times New Roman" w:eastAsia="Times New Roman" w:hAnsi="Times New Roman" w:cs="Times New Roman"/>
          <w:bCs/>
          <w:sz w:val="28"/>
          <w:szCs w:val="28"/>
        </w:rPr>
        <w:t xml:space="preserve"> South Constituency as declared by the </w:t>
      </w:r>
      <w:r w:rsidR="00A66704">
        <w:rPr>
          <w:rFonts w:ascii="Times New Roman" w:eastAsia="Times New Roman" w:hAnsi="Times New Roman" w:cs="Times New Roman"/>
          <w:bCs/>
          <w:sz w:val="28"/>
          <w:szCs w:val="28"/>
        </w:rPr>
        <w:t xml:space="preserve">Defendant; and any other process </w:t>
      </w:r>
      <w:r w:rsidR="006B17F4">
        <w:rPr>
          <w:rFonts w:ascii="Times New Roman" w:eastAsia="Times New Roman" w:hAnsi="Times New Roman" w:cs="Times New Roman"/>
          <w:bCs/>
          <w:sz w:val="28"/>
          <w:szCs w:val="28"/>
        </w:rPr>
        <w:t>ancillary</w:t>
      </w:r>
      <w:r w:rsidR="00A66704">
        <w:rPr>
          <w:rFonts w:ascii="Times New Roman" w:eastAsia="Times New Roman" w:hAnsi="Times New Roman" w:cs="Times New Roman"/>
          <w:bCs/>
          <w:sz w:val="28"/>
          <w:szCs w:val="28"/>
        </w:rPr>
        <w:t xml:space="preserve"> and consequential thereto, including the swearing in and assumption of office of the said winner, until the disposal of the said petition as has been filed by the petitioner. </w:t>
      </w:r>
    </w:p>
    <w:p w14:paraId="2377CA76" w14:textId="77777777" w:rsidR="0049726B" w:rsidRPr="00640E45" w:rsidRDefault="0049726B" w:rsidP="00640E45">
      <w:pPr>
        <w:pStyle w:val="ListParagraph"/>
        <w:spacing w:after="0" w:line="276" w:lineRule="auto"/>
        <w:ind w:left="1440"/>
        <w:jc w:val="both"/>
        <w:rPr>
          <w:rFonts w:ascii="Times New Roman" w:eastAsia="Times New Roman" w:hAnsi="Times New Roman" w:cs="Times New Roman"/>
          <w:bCs/>
          <w:sz w:val="28"/>
          <w:szCs w:val="28"/>
        </w:rPr>
      </w:pPr>
    </w:p>
    <w:p w14:paraId="04C00333" w14:textId="4916A98D" w:rsidR="0049726B" w:rsidRPr="00640E45" w:rsidRDefault="0093415F" w:rsidP="0093415F">
      <w:pPr>
        <w:pStyle w:val="ListParagraph"/>
        <w:numPr>
          <w:ilvl w:val="0"/>
          <w:numId w:val="1"/>
        </w:num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THE LEGAL ISSUE</w:t>
      </w:r>
      <w:r w:rsidR="0049726B" w:rsidRPr="00640E45">
        <w:rPr>
          <w:rFonts w:ascii="Times New Roman" w:eastAsia="Times New Roman" w:hAnsi="Times New Roman" w:cs="Times New Roman"/>
          <w:bCs/>
          <w:i/>
          <w:sz w:val="28"/>
          <w:szCs w:val="28"/>
        </w:rPr>
        <w:t>:</w:t>
      </w:r>
      <w:r>
        <w:rPr>
          <w:rFonts w:ascii="Times New Roman" w:eastAsia="Times New Roman" w:hAnsi="Times New Roman" w:cs="Times New Roman"/>
          <w:bCs/>
          <w:sz w:val="28"/>
          <w:szCs w:val="28"/>
        </w:rPr>
        <w:t xml:space="preserve"> </w:t>
      </w:r>
      <w:r w:rsidR="0049726B" w:rsidRPr="00640E45">
        <w:rPr>
          <w:rFonts w:ascii="Times New Roman" w:eastAsia="Times New Roman" w:hAnsi="Times New Roman" w:cs="Times New Roman"/>
          <w:bCs/>
          <w:sz w:val="28"/>
          <w:szCs w:val="28"/>
        </w:rPr>
        <w:t xml:space="preserve">Whether </w:t>
      </w:r>
      <w:r w:rsidR="00500554">
        <w:rPr>
          <w:rFonts w:ascii="Times New Roman" w:eastAsia="Times New Roman" w:hAnsi="Times New Roman" w:cs="Times New Roman"/>
          <w:bCs/>
          <w:sz w:val="28"/>
          <w:szCs w:val="28"/>
        </w:rPr>
        <w:t xml:space="preserve">the applicant should be granted an </w:t>
      </w:r>
      <w:r w:rsidR="00A66704">
        <w:rPr>
          <w:rFonts w:ascii="Times New Roman" w:eastAsia="Times New Roman" w:hAnsi="Times New Roman" w:cs="Times New Roman"/>
          <w:bCs/>
          <w:sz w:val="28"/>
          <w:szCs w:val="28"/>
        </w:rPr>
        <w:t xml:space="preserve">interlocutory </w:t>
      </w:r>
      <w:r w:rsidR="00500554">
        <w:rPr>
          <w:rFonts w:ascii="Times New Roman" w:eastAsia="Times New Roman" w:hAnsi="Times New Roman" w:cs="Times New Roman"/>
          <w:bCs/>
          <w:sz w:val="28"/>
          <w:szCs w:val="28"/>
        </w:rPr>
        <w:t xml:space="preserve">order of </w:t>
      </w:r>
      <w:r w:rsidR="00A66704">
        <w:rPr>
          <w:rFonts w:ascii="Times New Roman" w:eastAsia="Times New Roman" w:hAnsi="Times New Roman" w:cs="Times New Roman"/>
          <w:bCs/>
          <w:sz w:val="28"/>
          <w:szCs w:val="28"/>
        </w:rPr>
        <w:t>injunction</w:t>
      </w:r>
      <w:r w:rsidR="00500554">
        <w:rPr>
          <w:rFonts w:ascii="Times New Roman" w:eastAsia="Times New Roman" w:hAnsi="Times New Roman" w:cs="Times New Roman"/>
          <w:bCs/>
          <w:sz w:val="28"/>
          <w:szCs w:val="28"/>
        </w:rPr>
        <w:t xml:space="preserve">. </w:t>
      </w:r>
    </w:p>
    <w:p w14:paraId="6E675998" w14:textId="77777777" w:rsidR="005E0EC4" w:rsidRPr="00640E45" w:rsidRDefault="005E0EC4" w:rsidP="00640E45">
      <w:pPr>
        <w:pStyle w:val="ListParagraph"/>
        <w:spacing w:after="0" w:line="276" w:lineRule="auto"/>
        <w:ind w:left="1440"/>
        <w:jc w:val="both"/>
        <w:rPr>
          <w:rFonts w:ascii="Times New Roman" w:eastAsia="Times New Roman" w:hAnsi="Times New Roman" w:cs="Times New Roman"/>
          <w:bCs/>
          <w:sz w:val="28"/>
          <w:szCs w:val="28"/>
        </w:rPr>
      </w:pPr>
    </w:p>
    <w:p w14:paraId="000C6451" w14:textId="14516CB4" w:rsidR="005E0EC4" w:rsidRPr="00640E45" w:rsidRDefault="005E0EC4" w:rsidP="00640E45">
      <w:pPr>
        <w:pStyle w:val="ListParagraph"/>
        <w:numPr>
          <w:ilvl w:val="0"/>
          <w:numId w:val="1"/>
        </w:numPr>
        <w:spacing w:after="0" w:line="276" w:lineRule="auto"/>
        <w:jc w:val="both"/>
        <w:rPr>
          <w:rFonts w:ascii="Times New Roman" w:eastAsia="Times New Roman" w:hAnsi="Times New Roman" w:cs="Times New Roman"/>
          <w:bCs/>
          <w:i/>
          <w:sz w:val="28"/>
          <w:szCs w:val="28"/>
        </w:rPr>
      </w:pPr>
      <w:r w:rsidRPr="00640E45">
        <w:rPr>
          <w:rFonts w:ascii="Times New Roman" w:eastAsia="Times New Roman" w:hAnsi="Times New Roman" w:cs="Times New Roman"/>
          <w:bCs/>
          <w:i/>
          <w:sz w:val="28"/>
          <w:szCs w:val="28"/>
        </w:rPr>
        <w:t>THE FINDING</w:t>
      </w:r>
    </w:p>
    <w:p w14:paraId="2ABC945B" w14:textId="7F65ED21" w:rsidR="00127F40" w:rsidRDefault="00A66704" w:rsidP="00640E45">
      <w:pPr>
        <w:pStyle w:val="ListParagraph"/>
        <w:numPr>
          <w:ilvl w:val="0"/>
          <w:numId w:val="4"/>
        </w:num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On 13</w:t>
      </w:r>
      <w:r w:rsidR="005E0EC4" w:rsidRPr="00640E45">
        <w:rPr>
          <w:rFonts w:ascii="Times New Roman" w:eastAsia="Times New Roman" w:hAnsi="Times New Roman" w:cs="Times New Roman"/>
          <w:bCs/>
          <w:sz w:val="28"/>
          <w:szCs w:val="28"/>
          <w:vertAlign w:val="superscript"/>
        </w:rPr>
        <w:t>th</w:t>
      </w:r>
      <w:r w:rsidR="005E0EC4" w:rsidRPr="00640E4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October</w:t>
      </w:r>
      <w:r w:rsidR="005E0EC4" w:rsidRPr="00640E45">
        <w:rPr>
          <w:rFonts w:ascii="Times New Roman" w:eastAsia="Times New Roman" w:hAnsi="Times New Roman" w:cs="Times New Roman"/>
          <w:bCs/>
          <w:sz w:val="28"/>
          <w:szCs w:val="28"/>
        </w:rPr>
        <w:t xml:space="preserve"> 2025, the </w:t>
      </w:r>
      <w:r w:rsidR="008E70DC" w:rsidRPr="00640E45">
        <w:rPr>
          <w:rFonts w:ascii="Times New Roman" w:eastAsia="Times New Roman" w:hAnsi="Times New Roman" w:cs="Times New Roman"/>
          <w:bCs/>
          <w:sz w:val="28"/>
          <w:szCs w:val="28"/>
        </w:rPr>
        <w:t xml:space="preserve">Court held that the </w:t>
      </w:r>
      <w:r w:rsidR="00500554">
        <w:rPr>
          <w:rFonts w:ascii="Times New Roman" w:eastAsia="Times New Roman" w:hAnsi="Times New Roman" w:cs="Times New Roman"/>
          <w:bCs/>
          <w:sz w:val="28"/>
          <w:szCs w:val="28"/>
        </w:rPr>
        <w:t xml:space="preserve">application </w:t>
      </w:r>
      <w:r>
        <w:rPr>
          <w:rFonts w:ascii="Times New Roman" w:eastAsia="Times New Roman" w:hAnsi="Times New Roman" w:cs="Times New Roman"/>
          <w:bCs/>
          <w:sz w:val="28"/>
          <w:szCs w:val="28"/>
        </w:rPr>
        <w:t>was brought to court erroneously and under the wrong provision</w:t>
      </w:r>
      <w:r w:rsidR="00500554">
        <w:rPr>
          <w:rFonts w:ascii="Times New Roman" w:eastAsia="Times New Roman" w:hAnsi="Times New Roman" w:cs="Times New Roman"/>
          <w:bCs/>
          <w:sz w:val="28"/>
          <w:szCs w:val="28"/>
        </w:rPr>
        <w:t>.</w:t>
      </w:r>
    </w:p>
    <w:p w14:paraId="2CB2CDE0" w14:textId="4A1F0FC4" w:rsidR="00127F40" w:rsidRPr="006B17F4" w:rsidRDefault="00500554" w:rsidP="00640E45">
      <w:pPr>
        <w:pStyle w:val="ListParagraph"/>
        <w:numPr>
          <w:ilvl w:val="0"/>
          <w:numId w:val="4"/>
        </w:num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00127F40" w:rsidRPr="00127F40">
        <w:rPr>
          <w:rFonts w:ascii="Times New Roman" w:hAnsi="Times New Roman" w:cs="Times New Roman"/>
          <w:sz w:val="28"/>
          <w:szCs w:val="28"/>
        </w:rPr>
        <w:t xml:space="preserve">That </w:t>
      </w:r>
      <w:r w:rsidR="00A66704">
        <w:rPr>
          <w:rFonts w:ascii="Times New Roman" w:hAnsi="Times New Roman" w:cs="Times New Roman"/>
          <w:sz w:val="28"/>
          <w:szCs w:val="28"/>
        </w:rPr>
        <w:t xml:space="preserve">the </w:t>
      </w:r>
      <w:r w:rsidR="006B17F4">
        <w:rPr>
          <w:rFonts w:ascii="Times New Roman" w:hAnsi="Times New Roman" w:cs="Times New Roman"/>
          <w:sz w:val="28"/>
          <w:szCs w:val="28"/>
        </w:rPr>
        <w:t>applicant’s</w:t>
      </w:r>
      <w:r w:rsidR="00A66704">
        <w:rPr>
          <w:rFonts w:ascii="Times New Roman" w:hAnsi="Times New Roman" w:cs="Times New Roman"/>
          <w:sz w:val="28"/>
          <w:szCs w:val="28"/>
        </w:rPr>
        <w:t xml:space="preserve"> petition is an election mater which ought to be brought under </w:t>
      </w:r>
      <w:r w:rsidR="00A66704" w:rsidRPr="006B17F4">
        <w:rPr>
          <w:rFonts w:ascii="Times New Roman" w:hAnsi="Times New Roman" w:cs="Times New Roman"/>
          <w:b/>
          <w:sz w:val="28"/>
          <w:szCs w:val="28"/>
        </w:rPr>
        <w:t>Part II Order 19 of the Courts (High Court) (Civil Procedure) Rules</w:t>
      </w:r>
      <w:r w:rsidR="00127F40" w:rsidRPr="006B17F4">
        <w:rPr>
          <w:rFonts w:ascii="Times New Roman" w:hAnsi="Times New Roman" w:cs="Times New Roman"/>
          <w:b/>
          <w:sz w:val="28"/>
          <w:szCs w:val="28"/>
        </w:rPr>
        <w:t>.</w:t>
      </w:r>
      <w:r w:rsidR="00A66704">
        <w:rPr>
          <w:rFonts w:ascii="Times New Roman" w:hAnsi="Times New Roman" w:cs="Times New Roman"/>
          <w:sz w:val="28"/>
          <w:szCs w:val="28"/>
        </w:rPr>
        <w:t xml:space="preserve"> </w:t>
      </w:r>
      <w:r w:rsidR="00127F40" w:rsidRPr="00127F40">
        <w:rPr>
          <w:rFonts w:ascii="Times New Roman" w:hAnsi="Times New Roman" w:cs="Times New Roman"/>
          <w:sz w:val="28"/>
          <w:szCs w:val="28"/>
        </w:rPr>
        <w:t xml:space="preserve"> </w:t>
      </w:r>
    </w:p>
    <w:p w14:paraId="24ACAA9F" w14:textId="25DDF9D0" w:rsidR="006B17F4" w:rsidRPr="006B17F4" w:rsidRDefault="006B17F4" w:rsidP="00640E45">
      <w:pPr>
        <w:pStyle w:val="ListParagraph"/>
        <w:numPr>
          <w:ilvl w:val="0"/>
          <w:numId w:val="4"/>
        </w:numPr>
        <w:spacing w:after="0" w:line="276"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That an application for an interim injunction in connection with elections must be made inter parties as per </w:t>
      </w:r>
      <w:r w:rsidRPr="006B17F4">
        <w:rPr>
          <w:rFonts w:ascii="Times New Roman" w:hAnsi="Times New Roman" w:cs="Times New Roman"/>
          <w:b/>
          <w:sz w:val="28"/>
          <w:szCs w:val="28"/>
        </w:rPr>
        <w:t>Rule 19 of Order 19 of the Courts (High Court)(Civil Procedure)</w:t>
      </w:r>
    </w:p>
    <w:p w14:paraId="2ED18D34" w14:textId="62D3972C" w:rsidR="00640E45" w:rsidRPr="00640E45" w:rsidRDefault="00640E45" w:rsidP="006B17F4">
      <w:pPr>
        <w:pStyle w:val="ListParagraph"/>
        <w:spacing w:after="0" w:line="276" w:lineRule="auto"/>
        <w:ind w:left="1440"/>
        <w:jc w:val="both"/>
        <w:rPr>
          <w:rFonts w:ascii="Times New Roman" w:eastAsia="Times New Roman" w:hAnsi="Times New Roman" w:cs="Times New Roman"/>
          <w:bCs/>
          <w:sz w:val="28"/>
          <w:szCs w:val="28"/>
        </w:rPr>
      </w:pPr>
    </w:p>
    <w:p w14:paraId="0B53ED36" w14:textId="4754D1DD" w:rsidR="000C1C9F" w:rsidRPr="00640E45" w:rsidRDefault="000C1C9F" w:rsidP="00640E45">
      <w:pPr>
        <w:pStyle w:val="ListParagraph"/>
        <w:numPr>
          <w:ilvl w:val="0"/>
          <w:numId w:val="1"/>
        </w:numPr>
        <w:spacing w:after="0" w:line="276" w:lineRule="auto"/>
        <w:jc w:val="both"/>
        <w:rPr>
          <w:rFonts w:ascii="Times New Roman" w:eastAsia="Times New Roman" w:hAnsi="Times New Roman" w:cs="Times New Roman"/>
          <w:bCs/>
          <w:sz w:val="28"/>
          <w:szCs w:val="28"/>
        </w:rPr>
      </w:pPr>
      <w:r w:rsidRPr="00AC31A0">
        <w:rPr>
          <w:rFonts w:ascii="Times New Roman" w:eastAsia="Times New Roman" w:hAnsi="Times New Roman" w:cs="Times New Roman"/>
          <w:bCs/>
          <w:sz w:val="28"/>
          <w:szCs w:val="28"/>
        </w:rPr>
        <w:t>ORDER:</w:t>
      </w:r>
      <w:r w:rsidRPr="00640E45">
        <w:rPr>
          <w:rFonts w:ascii="Times New Roman" w:eastAsia="Times New Roman" w:hAnsi="Times New Roman" w:cs="Times New Roman"/>
          <w:bCs/>
          <w:sz w:val="28"/>
          <w:szCs w:val="28"/>
        </w:rPr>
        <w:t xml:space="preserve"> Court issued the following orders</w:t>
      </w:r>
    </w:p>
    <w:p w14:paraId="48C2506A" w14:textId="2EA0FF77" w:rsidR="00A109E8" w:rsidRDefault="000C1C9F" w:rsidP="009E7EF9">
      <w:pPr>
        <w:pStyle w:val="ListParagraph"/>
        <w:numPr>
          <w:ilvl w:val="0"/>
          <w:numId w:val="5"/>
        </w:numPr>
        <w:spacing w:after="0" w:line="276" w:lineRule="auto"/>
        <w:jc w:val="both"/>
        <w:rPr>
          <w:rFonts w:ascii="Times New Roman" w:eastAsia="Times New Roman" w:hAnsi="Times New Roman" w:cs="Times New Roman"/>
          <w:bCs/>
          <w:sz w:val="28"/>
          <w:szCs w:val="28"/>
        </w:rPr>
      </w:pPr>
      <w:r w:rsidRPr="00640E45">
        <w:rPr>
          <w:rFonts w:ascii="Times New Roman" w:eastAsia="Times New Roman" w:hAnsi="Times New Roman" w:cs="Times New Roman"/>
          <w:bCs/>
          <w:sz w:val="28"/>
          <w:szCs w:val="28"/>
        </w:rPr>
        <w:t xml:space="preserve">An order dismissing the </w:t>
      </w:r>
      <w:r w:rsidR="006B17F4">
        <w:rPr>
          <w:rFonts w:ascii="Times New Roman" w:eastAsia="Times New Roman" w:hAnsi="Times New Roman" w:cs="Times New Roman"/>
          <w:bCs/>
          <w:sz w:val="28"/>
          <w:szCs w:val="28"/>
        </w:rPr>
        <w:t>application</w:t>
      </w:r>
      <w:r w:rsidR="009E7EF9">
        <w:rPr>
          <w:rFonts w:ascii="Times New Roman" w:eastAsia="Times New Roman" w:hAnsi="Times New Roman" w:cs="Times New Roman"/>
          <w:bCs/>
          <w:sz w:val="28"/>
          <w:szCs w:val="28"/>
        </w:rPr>
        <w:t>.</w:t>
      </w:r>
    </w:p>
    <w:p w14:paraId="294BB725" w14:textId="5AECBB86" w:rsidR="00A109E8" w:rsidRPr="00640E45" w:rsidRDefault="00A109E8" w:rsidP="00640E45">
      <w:pPr>
        <w:spacing w:after="0" w:line="276" w:lineRule="auto"/>
        <w:jc w:val="both"/>
        <w:rPr>
          <w:rFonts w:ascii="Times New Roman" w:eastAsia="Times New Roman" w:hAnsi="Times New Roman" w:cs="Times New Roman"/>
          <w:bCs/>
          <w:sz w:val="28"/>
          <w:szCs w:val="28"/>
        </w:rPr>
      </w:pPr>
      <w:r w:rsidRPr="00640E45">
        <w:rPr>
          <w:rFonts w:ascii="Times New Roman" w:eastAsia="Times New Roman" w:hAnsi="Times New Roman" w:cs="Times New Roman"/>
          <w:b/>
          <w:bCs/>
          <w:sz w:val="28"/>
          <w:szCs w:val="28"/>
        </w:rPr>
        <w:t xml:space="preserve">NB: </w:t>
      </w:r>
      <w:r w:rsidRPr="00640E45">
        <w:rPr>
          <w:rFonts w:ascii="Times New Roman" w:eastAsia="Times New Roman" w:hAnsi="Times New Roman" w:cs="Times New Roman"/>
          <w:bCs/>
          <w:i/>
          <w:sz w:val="28"/>
          <w:szCs w:val="28"/>
        </w:rPr>
        <w:t xml:space="preserve">The </w:t>
      </w:r>
      <w:r w:rsidR="00127F40">
        <w:rPr>
          <w:rFonts w:ascii="Times New Roman" w:eastAsia="Times New Roman" w:hAnsi="Times New Roman" w:cs="Times New Roman"/>
          <w:bCs/>
          <w:i/>
          <w:sz w:val="28"/>
          <w:szCs w:val="28"/>
        </w:rPr>
        <w:t>Malawi Supreme</w:t>
      </w:r>
      <w:r w:rsidRPr="00640E45">
        <w:rPr>
          <w:rFonts w:ascii="Times New Roman" w:eastAsia="Times New Roman" w:hAnsi="Times New Roman" w:cs="Times New Roman"/>
          <w:bCs/>
          <w:i/>
          <w:sz w:val="28"/>
          <w:szCs w:val="28"/>
        </w:rPr>
        <w:t xml:space="preserve"> Court of </w:t>
      </w:r>
      <w:r w:rsidR="00127F40">
        <w:rPr>
          <w:rFonts w:ascii="Times New Roman" w:eastAsia="Times New Roman" w:hAnsi="Times New Roman" w:cs="Times New Roman"/>
          <w:bCs/>
          <w:i/>
          <w:sz w:val="28"/>
          <w:szCs w:val="28"/>
        </w:rPr>
        <w:t xml:space="preserve">Appeal </w:t>
      </w:r>
      <w:r w:rsidRPr="00640E45">
        <w:rPr>
          <w:rFonts w:ascii="Times New Roman" w:eastAsia="Times New Roman" w:hAnsi="Times New Roman" w:cs="Times New Roman"/>
          <w:bCs/>
          <w:i/>
          <w:sz w:val="28"/>
          <w:szCs w:val="28"/>
        </w:rPr>
        <w:t xml:space="preserve">and the </w:t>
      </w:r>
      <w:proofErr w:type="spellStart"/>
      <w:r w:rsidRPr="00640E45">
        <w:rPr>
          <w:rFonts w:ascii="Times New Roman" w:eastAsia="Times New Roman" w:hAnsi="Times New Roman" w:cs="Times New Roman"/>
          <w:bCs/>
          <w:i/>
          <w:sz w:val="28"/>
          <w:szCs w:val="28"/>
        </w:rPr>
        <w:t>Honourable</w:t>
      </w:r>
      <w:proofErr w:type="spellEnd"/>
      <w:r w:rsidRPr="00640E45">
        <w:rPr>
          <w:rFonts w:ascii="Times New Roman" w:eastAsia="Times New Roman" w:hAnsi="Times New Roman" w:cs="Times New Roman"/>
          <w:bCs/>
          <w:i/>
          <w:sz w:val="28"/>
          <w:szCs w:val="28"/>
        </w:rPr>
        <w:t xml:space="preserve"> </w:t>
      </w:r>
      <w:r w:rsidR="00127F40">
        <w:rPr>
          <w:rFonts w:ascii="Times New Roman" w:eastAsia="Times New Roman" w:hAnsi="Times New Roman" w:cs="Times New Roman"/>
          <w:bCs/>
          <w:i/>
          <w:sz w:val="28"/>
          <w:szCs w:val="28"/>
        </w:rPr>
        <w:t>Justices</w:t>
      </w:r>
      <w:r w:rsidRPr="00640E45">
        <w:rPr>
          <w:rFonts w:ascii="Times New Roman" w:eastAsia="Times New Roman" w:hAnsi="Times New Roman" w:cs="Times New Roman"/>
          <w:bCs/>
          <w:i/>
          <w:sz w:val="28"/>
          <w:szCs w:val="28"/>
        </w:rPr>
        <w:t xml:space="preserve"> are not bound by this explanatory note, which is provided by the Office of the Chief Registrar to facilitate public understanding of this case and to assist the media in reporting on it. Readers are encouraged to read the court’s judgment or ruling.</w:t>
      </w:r>
    </w:p>
    <w:sectPr w:rsidR="00A109E8" w:rsidRPr="00640E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96EFB" w14:textId="77777777" w:rsidR="007A2FA3" w:rsidRDefault="007A2FA3" w:rsidP="00640E45">
      <w:pPr>
        <w:spacing w:after="0" w:line="240" w:lineRule="auto"/>
      </w:pPr>
      <w:r>
        <w:separator/>
      </w:r>
    </w:p>
  </w:endnote>
  <w:endnote w:type="continuationSeparator" w:id="0">
    <w:p w14:paraId="071DB182" w14:textId="77777777" w:rsidR="007A2FA3" w:rsidRDefault="007A2FA3" w:rsidP="0064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35826"/>
      <w:docPartObj>
        <w:docPartGallery w:val="Page Numbers (Bottom of Page)"/>
        <w:docPartUnique/>
      </w:docPartObj>
    </w:sdtPr>
    <w:sdtEndPr/>
    <w:sdtContent>
      <w:sdt>
        <w:sdtPr>
          <w:id w:val="1728636285"/>
          <w:docPartObj>
            <w:docPartGallery w:val="Page Numbers (Top of Page)"/>
            <w:docPartUnique/>
          </w:docPartObj>
        </w:sdtPr>
        <w:sdtEndPr/>
        <w:sdtContent>
          <w:p w14:paraId="1F8DA27E" w14:textId="5E9D8C54" w:rsidR="0069127E" w:rsidRDefault="006912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B5A6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5A67">
              <w:rPr>
                <w:b/>
                <w:bCs/>
                <w:noProof/>
              </w:rPr>
              <w:t>2</w:t>
            </w:r>
            <w:r>
              <w:rPr>
                <w:b/>
                <w:bCs/>
                <w:sz w:val="24"/>
                <w:szCs w:val="24"/>
              </w:rPr>
              <w:fldChar w:fldCharType="end"/>
            </w:r>
          </w:p>
        </w:sdtContent>
      </w:sdt>
    </w:sdtContent>
  </w:sdt>
  <w:p w14:paraId="4055CCC9" w14:textId="77777777" w:rsidR="0069127E" w:rsidRDefault="00691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056FB" w14:textId="77777777" w:rsidR="007A2FA3" w:rsidRDefault="007A2FA3" w:rsidP="00640E45">
      <w:pPr>
        <w:spacing w:after="0" w:line="240" w:lineRule="auto"/>
      </w:pPr>
      <w:r>
        <w:separator/>
      </w:r>
    </w:p>
  </w:footnote>
  <w:footnote w:type="continuationSeparator" w:id="0">
    <w:p w14:paraId="1754BB20" w14:textId="77777777" w:rsidR="007A2FA3" w:rsidRDefault="007A2FA3" w:rsidP="00640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F4F3B"/>
    <w:multiLevelType w:val="hybridMultilevel"/>
    <w:tmpl w:val="8EEA2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76415C3"/>
    <w:multiLevelType w:val="hybridMultilevel"/>
    <w:tmpl w:val="CCF8F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1E4E3E"/>
    <w:multiLevelType w:val="hybridMultilevel"/>
    <w:tmpl w:val="BA1A31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1D3E1E"/>
    <w:multiLevelType w:val="hybridMultilevel"/>
    <w:tmpl w:val="86004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E6004F6"/>
    <w:multiLevelType w:val="hybridMultilevel"/>
    <w:tmpl w:val="F2E28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8F"/>
    <w:rsid w:val="00017835"/>
    <w:rsid w:val="000C1C9F"/>
    <w:rsid w:val="00127F40"/>
    <w:rsid w:val="00170411"/>
    <w:rsid w:val="0035248F"/>
    <w:rsid w:val="00363F18"/>
    <w:rsid w:val="00390420"/>
    <w:rsid w:val="003A45B5"/>
    <w:rsid w:val="003B5F79"/>
    <w:rsid w:val="0040326E"/>
    <w:rsid w:val="00474B15"/>
    <w:rsid w:val="00484C15"/>
    <w:rsid w:val="0049726B"/>
    <w:rsid w:val="004B6EB6"/>
    <w:rsid w:val="00500554"/>
    <w:rsid w:val="00540685"/>
    <w:rsid w:val="00570FD7"/>
    <w:rsid w:val="005973F9"/>
    <w:rsid w:val="005C4F4F"/>
    <w:rsid w:val="005E0EC4"/>
    <w:rsid w:val="00616403"/>
    <w:rsid w:val="00640E45"/>
    <w:rsid w:val="00643310"/>
    <w:rsid w:val="0069127E"/>
    <w:rsid w:val="006B17F4"/>
    <w:rsid w:val="007A2FA3"/>
    <w:rsid w:val="007B4C90"/>
    <w:rsid w:val="00840B76"/>
    <w:rsid w:val="00876D81"/>
    <w:rsid w:val="008B5A67"/>
    <w:rsid w:val="008C5E82"/>
    <w:rsid w:val="008E5E64"/>
    <w:rsid w:val="008E70DC"/>
    <w:rsid w:val="0093415F"/>
    <w:rsid w:val="0093582C"/>
    <w:rsid w:val="0094391D"/>
    <w:rsid w:val="00946554"/>
    <w:rsid w:val="009762CD"/>
    <w:rsid w:val="009A77E1"/>
    <w:rsid w:val="009D3E55"/>
    <w:rsid w:val="009E4D51"/>
    <w:rsid w:val="009E7EF9"/>
    <w:rsid w:val="009F4B72"/>
    <w:rsid w:val="00A109E8"/>
    <w:rsid w:val="00A66704"/>
    <w:rsid w:val="00A7233E"/>
    <w:rsid w:val="00AC31A0"/>
    <w:rsid w:val="00AE0D18"/>
    <w:rsid w:val="00AF71A3"/>
    <w:rsid w:val="00B37D23"/>
    <w:rsid w:val="00BD20B7"/>
    <w:rsid w:val="00BD70EB"/>
    <w:rsid w:val="00C05BB7"/>
    <w:rsid w:val="00CF546E"/>
    <w:rsid w:val="00D26F98"/>
    <w:rsid w:val="00DB6643"/>
    <w:rsid w:val="00ED2EBB"/>
    <w:rsid w:val="00EE7E99"/>
    <w:rsid w:val="00F24DE0"/>
    <w:rsid w:val="00F7181E"/>
    <w:rsid w:val="00F83A96"/>
    <w:rsid w:val="00FA0A7D"/>
    <w:rsid w:val="00FC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53F9"/>
  <w15:chartTrackingRefBased/>
  <w15:docId w15:val="{6B373013-D7EF-457E-8F48-FCF6AD80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8F"/>
    <w:rPr>
      <w:rFonts w:ascii="Segoe UI" w:hAnsi="Segoe UI" w:cs="Segoe UI"/>
      <w:sz w:val="18"/>
      <w:szCs w:val="18"/>
    </w:rPr>
  </w:style>
  <w:style w:type="paragraph" w:styleId="ListParagraph">
    <w:name w:val="List Paragraph"/>
    <w:basedOn w:val="Normal"/>
    <w:uiPriority w:val="34"/>
    <w:qFormat/>
    <w:rsid w:val="00D26F98"/>
    <w:pPr>
      <w:ind w:left="720"/>
      <w:contextualSpacing/>
    </w:pPr>
  </w:style>
  <w:style w:type="paragraph" w:styleId="Header">
    <w:name w:val="header"/>
    <w:basedOn w:val="Normal"/>
    <w:link w:val="HeaderChar"/>
    <w:uiPriority w:val="99"/>
    <w:unhideWhenUsed/>
    <w:rsid w:val="0064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E45"/>
  </w:style>
  <w:style w:type="paragraph" w:styleId="Footer">
    <w:name w:val="footer"/>
    <w:basedOn w:val="Normal"/>
    <w:link w:val="FooterChar"/>
    <w:uiPriority w:val="99"/>
    <w:unhideWhenUsed/>
    <w:rsid w:val="0064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70598">
      <w:bodyDiv w:val="1"/>
      <w:marLeft w:val="0"/>
      <w:marRight w:val="0"/>
      <w:marTop w:val="0"/>
      <w:marBottom w:val="0"/>
      <w:divBdr>
        <w:top w:val="none" w:sz="0" w:space="0" w:color="auto"/>
        <w:left w:val="none" w:sz="0" w:space="0" w:color="auto"/>
        <w:bottom w:val="none" w:sz="0" w:space="0" w:color="auto"/>
        <w:right w:val="none" w:sz="0" w:space="0" w:color="auto"/>
      </w:divBdr>
    </w:div>
    <w:div w:id="299842542">
      <w:bodyDiv w:val="1"/>
      <w:marLeft w:val="0"/>
      <w:marRight w:val="0"/>
      <w:marTop w:val="0"/>
      <w:marBottom w:val="0"/>
      <w:divBdr>
        <w:top w:val="none" w:sz="0" w:space="0" w:color="auto"/>
        <w:left w:val="none" w:sz="0" w:space="0" w:color="auto"/>
        <w:bottom w:val="none" w:sz="0" w:space="0" w:color="auto"/>
        <w:right w:val="none" w:sz="0" w:space="0" w:color="auto"/>
      </w:divBdr>
    </w:div>
    <w:div w:id="395935212">
      <w:bodyDiv w:val="1"/>
      <w:marLeft w:val="0"/>
      <w:marRight w:val="0"/>
      <w:marTop w:val="0"/>
      <w:marBottom w:val="0"/>
      <w:divBdr>
        <w:top w:val="none" w:sz="0" w:space="0" w:color="auto"/>
        <w:left w:val="none" w:sz="0" w:space="0" w:color="auto"/>
        <w:bottom w:val="none" w:sz="0" w:space="0" w:color="auto"/>
        <w:right w:val="none" w:sz="0" w:space="0" w:color="auto"/>
      </w:divBdr>
    </w:div>
    <w:div w:id="1515419144">
      <w:bodyDiv w:val="1"/>
      <w:marLeft w:val="0"/>
      <w:marRight w:val="0"/>
      <w:marTop w:val="0"/>
      <w:marBottom w:val="0"/>
      <w:divBdr>
        <w:top w:val="none" w:sz="0" w:space="0" w:color="auto"/>
        <w:left w:val="none" w:sz="0" w:space="0" w:color="auto"/>
        <w:bottom w:val="none" w:sz="0" w:space="0" w:color="auto"/>
        <w:right w:val="none" w:sz="0" w:space="0" w:color="auto"/>
      </w:divBdr>
    </w:div>
    <w:div w:id="1738281455">
      <w:bodyDiv w:val="1"/>
      <w:marLeft w:val="0"/>
      <w:marRight w:val="0"/>
      <w:marTop w:val="0"/>
      <w:marBottom w:val="0"/>
      <w:divBdr>
        <w:top w:val="none" w:sz="0" w:space="0" w:color="auto"/>
        <w:left w:val="none" w:sz="0" w:space="0" w:color="auto"/>
        <w:bottom w:val="none" w:sz="0" w:space="0" w:color="auto"/>
        <w:right w:val="none" w:sz="0" w:space="0" w:color="auto"/>
      </w:divBdr>
    </w:div>
    <w:div w:id="203013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Sambo</dc:creator>
  <cp:keywords/>
  <dc:description/>
  <cp:lastModifiedBy>hp</cp:lastModifiedBy>
  <cp:revision>4</cp:revision>
  <cp:lastPrinted>2023-09-14T06:12:00Z</cp:lastPrinted>
  <dcterms:created xsi:type="dcterms:W3CDTF">2025-10-13T09:54:00Z</dcterms:created>
  <dcterms:modified xsi:type="dcterms:W3CDTF">2025-10-13T14:07:00Z</dcterms:modified>
</cp:coreProperties>
</file>